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ADF" w:rsidRPr="00B8220B" w:rsidRDefault="00D707FB" w:rsidP="00C32A69">
      <w:pPr>
        <w:jc w:val="center"/>
        <w:rPr>
          <w:sz w:val="24"/>
        </w:rPr>
      </w:pPr>
      <w:r>
        <w:rPr>
          <w:rFonts w:ascii="Arial" w:eastAsia="Calibri" w:hAnsi="Arial" w:cs="Arial"/>
          <w:b/>
          <w:sz w:val="32"/>
          <w:szCs w:val="36"/>
          <w:lang w:eastAsia="en-US"/>
        </w:rPr>
        <w:t>Incredible Years Trainer/</w:t>
      </w:r>
      <w:r w:rsidR="00C32A69">
        <w:rPr>
          <w:rFonts w:ascii="Arial" w:eastAsia="Calibri" w:hAnsi="Arial" w:cs="Arial"/>
          <w:b/>
          <w:sz w:val="32"/>
          <w:szCs w:val="36"/>
          <w:lang w:eastAsia="en-US"/>
        </w:rPr>
        <w:t>Mentor</w:t>
      </w:r>
      <w:r w:rsidR="007E203B">
        <w:rPr>
          <w:rFonts w:ascii="Arial" w:eastAsia="Calibri" w:hAnsi="Arial" w:cs="Arial"/>
          <w:b/>
          <w:sz w:val="32"/>
          <w:szCs w:val="36"/>
          <w:lang w:eastAsia="en-US"/>
        </w:rPr>
        <w:t xml:space="preserve"> </w:t>
      </w:r>
      <w:r w:rsidR="00610ADF">
        <w:rPr>
          <w:rFonts w:ascii="Arial" w:eastAsia="Calibri" w:hAnsi="Arial" w:cs="Arial"/>
          <w:b/>
          <w:sz w:val="32"/>
          <w:szCs w:val="36"/>
          <w:lang w:eastAsia="en-US"/>
        </w:rPr>
        <w:t>Participant Information Sheet</w:t>
      </w:r>
    </w:p>
    <w:p w:rsidR="00610ADF" w:rsidRDefault="00610ADF" w:rsidP="00982860">
      <w:pPr>
        <w:jc w:val="center"/>
        <w:rPr>
          <w:rFonts w:ascii="Arial" w:eastAsia="Calibri" w:hAnsi="Arial" w:cs="Arial"/>
          <w:b/>
          <w:sz w:val="28"/>
          <w:szCs w:val="32"/>
          <w:lang w:val="en-US" w:eastAsia="en-US"/>
        </w:rPr>
      </w:pPr>
      <w:r>
        <w:rPr>
          <w:rFonts w:ascii="Arial" w:eastAsia="Calibri" w:hAnsi="Arial" w:cs="Arial"/>
          <w:b/>
          <w:sz w:val="28"/>
          <w:szCs w:val="32"/>
          <w:lang w:eastAsia="en-US"/>
        </w:rPr>
        <w:t>Participation in the process evaluation of</w:t>
      </w:r>
      <w:r w:rsidRPr="00B81D6A">
        <w:rPr>
          <w:rFonts w:ascii="Arial" w:eastAsia="Calibri" w:hAnsi="Arial" w:cs="Arial"/>
          <w:b/>
          <w:sz w:val="28"/>
          <w:szCs w:val="32"/>
          <w:lang w:eastAsia="en-US"/>
        </w:rPr>
        <w:t xml:space="preserve"> </w:t>
      </w:r>
      <w:r w:rsidR="00817D48">
        <w:rPr>
          <w:rFonts w:ascii="Arial" w:eastAsia="Calibri" w:hAnsi="Arial" w:cs="Arial"/>
          <w:b/>
          <w:sz w:val="28"/>
          <w:szCs w:val="32"/>
          <w:lang w:eastAsia="en-US"/>
        </w:rPr>
        <w:t>t</w:t>
      </w:r>
      <w:r w:rsidRPr="00B81D6A">
        <w:rPr>
          <w:rFonts w:ascii="Arial" w:eastAsia="Calibri" w:hAnsi="Arial" w:cs="Arial"/>
          <w:b/>
          <w:sz w:val="28"/>
          <w:szCs w:val="32"/>
          <w:lang w:val="en-US" w:eastAsia="en-US"/>
        </w:rPr>
        <w:t xml:space="preserve">he </w:t>
      </w:r>
      <w:r w:rsidRPr="00233937">
        <w:rPr>
          <w:rFonts w:ascii="Arial" w:eastAsia="Calibri" w:hAnsi="Arial" w:cs="Arial"/>
          <w:b/>
          <w:sz w:val="28"/>
          <w:szCs w:val="32"/>
          <w:lang w:val="en-US" w:eastAsia="en-US"/>
        </w:rPr>
        <w:t xml:space="preserve">E-SEE </w:t>
      </w:r>
      <w:r w:rsidR="00982860">
        <w:rPr>
          <w:rFonts w:ascii="Arial" w:eastAsia="Calibri" w:hAnsi="Arial" w:cs="Arial"/>
          <w:b/>
          <w:sz w:val="28"/>
          <w:szCs w:val="32"/>
          <w:lang w:val="en-US" w:eastAsia="en-US"/>
        </w:rPr>
        <w:t>p</w:t>
      </w:r>
      <w:r>
        <w:rPr>
          <w:rFonts w:ascii="Arial" w:eastAsia="Calibri" w:hAnsi="Arial" w:cs="Arial"/>
          <w:b/>
          <w:sz w:val="28"/>
          <w:szCs w:val="32"/>
          <w:lang w:val="en-US" w:eastAsia="en-US"/>
        </w:rPr>
        <w:t>roject</w:t>
      </w:r>
    </w:p>
    <w:p w:rsidR="00610ADF" w:rsidRDefault="00610ADF" w:rsidP="00610ADF">
      <w:pPr>
        <w:rPr>
          <w:rFonts w:ascii="Arial" w:eastAsia="Calibri" w:hAnsi="Arial" w:cs="Arial"/>
          <w:lang w:eastAsia="en-US"/>
        </w:rPr>
      </w:pPr>
    </w:p>
    <w:p w:rsidR="00610ADF" w:rsidRDefault="00610ADF" w:rsidP="00982860">
      <w:pPr>
        <w:rPr>
          <w:rFonts w:ascii="Arial" w:eastAsia="Calibri" w:hAnsi="Arial" w:cs="Arial"/>
          <w:lang w:eastAsia="en-US"/>
        </w:rPr>
      </w:pPr>
      <w:r w:rsidRPr="00B81D6A">
        <w:rPr>
          <w:rFonts w:ascii="Arial" w:eastAsia="Calibri" w:hAnsi="Arial" w:cs="Arial"/>
          <w:lang w:eastAsia="en-US"/>
        </w:rPr>
        <w:t>You are being invited to take part in</w:t>
      </w:r>
      <w:r w:rsidR="001E7E66">
        <w:rPr>
          <w:rFonts w:ascii="Arial" w:eastAsia="Calibri" w:hAnsi="Arial" w:cs="Arial"/>
          <w:lang w:eastAsia="en-US"/>
        </w:rPr>
        <w:t xml:space="preserve"> a telephone</w:t>
      </w:r>
      <w:r>
        <w:rPr>
          <w:rFonts w:ascii="Arial" w:eastAsia="Calibri" w:hAnsi="Arial" w:cs="Arial"/>
          <w:lang w:eastAsia="en-US"/>
        </w:rPr>
        <w:t xml:space="preserve"> interview for</w:t>
      </w:r>
      <w:r w:rsidRPr="00B81D6A">
        <w:rPr>
          <w:rFonts w:ascii="Arial" w:eastAsia="Calibri" w:hAnsi="Arial" w:cs="Arial"/>
          <w:lang w:eastAsia="en-US"/>
        </w:rPr>
        <w:t xml:space="preserve"> </w:t>
      </w:r>
      <w:r w:rsidR="00817D48">
        <w:rPr>
          <w:rFonts w:ascii="Arial" w:eastAsia="Calibri" w:hAnsi="Arial" w:cs="Arial"/>
          <w:lang w:eastAsia="en-US"/>
        </w:rPr>
        <w:t>the process evaluation of t</w:t>
      </w:r>
      <w:r>
        <w:rPr>
          <w:rFonts w:ascii="Arial" w:eastAsia="Calibri" w:hAnsi="Arial" w:cs="Arial"/>
          <w:lang w:eastAsia="en-US"/>
        </w:rPr>
        <w:t xml:space="preserve">he </w:t>
      </w:r>
      <w:r w:rsidR="00817D48">
        <w:rPr>
          <w:rFonts w:ascii="Arial" w:eastAsia="Calibri" w:hAnsi="Arial" w:cs="Arial"/>
          <w:lang w:eastAsia="en-US"/>
        </w:rPr>
        <w:t>Enhancing Social-Emotional Health and Wellbeing in the Early Years (</w:t>
      </w:r>
      <w:r>
        <w:rPr>
          <w:rFonts w:ascii="Arial" w:eastAsia="Calibri" w:hAnsi="Arial" w:cs="Arial"/>
          <w:lang w:eastAsia="en-US"/>
        </w:rPr>
        <w:t>E-SEE</w:t>
      </w:r>
      <w:r w:rsidR="00817D48">
        <w:rPr>
          <w:rFonts w:ascii="Arial" w:eastAsia="Calibri" w:hAnsi="Arial" w:cs="Arial"/>
          <w:lang w:eastAsia="en-US"/>
        </w:rPr>
        <w:t>)</w:t>
      </w:r>
      <w:r>
        <w:rPr>
          <w:rFonts w:ascii="Arial" w:eastAsia="Calibri" w:hAnsi="Arial" w:cs="Arial"/>
          <w:lang w:eastAsia="en-US"/>
        </w:rPr>
        <w:t xml:space="preserve"> </w:t>
      </w:r>
      <w:r w:rsidR="00982860">
        <w:rPr>
          <w:rFonts w:ascii="Arial" w:eastAsia="Calibri" w:hAnsi="Arial" w:cs="Arial"/>
          <w:lang w:eastAsia="en-US"/>
        </w:rPr>
        <w:t>p</w:t>
      </w:r>
      <w:r>
        <w:rPr>
          <w:rFonts w:ascii="Arial" w:eastAsia="Calibri" w:hAnsi="Arial" w:cs="Arial"/>
          <w:lang w:eastAsia="en-US"/>
        </w:rPr>
        <w:t>roject</w:t>
      </w:r>
      <w:r w:rsidRPr="00B81D6A">
        <w:rPr>
          <w:rFonts w:ascii="Arial" w:eastAsia="Calibri" w:hAnsi="Arial" w:cs="Arial"/>
          <w:lang w:eastAsia="en-US"/>
        </w:rPr>
        <w:t xml:space="preserve">. This information sheet outlines the research and how you can be involved. Please read the information </w:t>
      </w:r>
      <w:r>
        <w:rPr>
          <w:rFonts w:ascii="Arial" w:eastAsia="Calibri" w:hAnsi="Arial" w:cs="Arial"/>
          <w:lang w:eastAsia="en-US"/>
        </w:rPr>
        <w:t>before</w:t>
      </w:r>
      <w:r w:rsidRPr="00B81D6A">
        <w:rPr>
          <w:rFonts w:ascii="Arial" w:eastAsia="Calibri" w:hAnsi="Arial" w:cs="Arial"/>
          <w:lang w:eastAsia="en-US"/>
        </w:rPr>
        <w:t xml:space="preserve"> deciding whether</w:t>
      </w:r>
      <w:r>
        <w:rPr>
          <w:rFonts w:ascii="Arial" w:eastAsia="Calibri" w:hAnsi="Arial" w:cs="Arial"/>
          <w:lang w:eastAsia="en-US"/>
        </w:rPr>
        <w:t xml:space="preserve"> or not</w:t>
      </w:r>
      <w:r w:rsidRPr="00B81D6A">
        <w:rPr>
          <w:rFonts w:ascii="Arial" w:eastAsia="Calibri" w:hAnsi="Arial" w:cs="Arial"/>
          <w:lang w:eastAsia="en-US"/>
        </w:rPr>
        <w:t xml:space="preserve"> to take part. </w:t>
      </w:r>
    </w:p>
    <w:p w:rsidR="00610ADF" w:rsidRPr="00487733" w:rsidRDefault="00610ADF" w:rsidP="00610ADF">
      <w:pPr>
        <w:rPr>
          <w:rFonts w:ascii="Arial" w:eastAsia="Calibri" w:hAnsi="Arial" w:cs="Arial"/>
          <w:b/>
          <w:sz w:val="24"/>
          <w:szCs w:val="24"/>
          <w:lang w:eastAsia="en-US"/>
        </w:rPr>
      </w:pPr>
      <w:r w:rsidRPr="00487733">
        <w:rPr>
          <w:rFonts w:ascii="Arial" w:eastAsia="Calibri" w:hAnsi="Arial" w:cs="Arial"/>
          <w:b/>
          <w:sz w:val="24"/>
          <w:szCs w:val="24"/>
          <w:lang w:eastAsia="en-US"/>
        </w:rPr>
        <w:t>Why have I been invited to take part?</w:t>
      </w:r>
    </w:p>
    <w:p w:rsidR="00610ADF" w:rsidRDefault="00610ADF" w:rsidP="001E7E66">
      <w:pPr>
        <w:rPr>
          <w:rFonts w:ascii="Arial" w:eastAsia="Calibri" w:hAnsi="Arial" w:cs="Arial"/>
          <w:szCs w:val="20"/>
          <w:lang w:eastAsia="en-US"/>
        </w:rPr>
      </w:pPr>
      <w:r w:rsidRPr="00C8219D">
        <w:rPr>
          <w:rFonts w:ascii="Arial" w:eastAsia="Calibri" w:hAnsi="Arial" w:cs="Arial"/>
          <w:szCs w:val="20"/>
          <w:lang w:eastAsia="en-US"/>
        </w:rPr>
        <w:t xml:space="preserve">We are inviting </w:t>
      </w:r>
      <w:r>
        <w:rPr>
          <w:rFonts w:ascii="Arial" w:eastAsia="Calibri" w:hAnsi="Arial" w:cs="Arial"/>
          <w:szCs w:val="20"/>
          <w:lang w:eastAsia="en-US"/>
        </w:rPr>
        <w:t xml:space="preserve">you to take part in an interview as you </w:t>
      </w:r>
      <w:r w:rsidR="00D707FB">
        <w:rPr>
          <w:rFonts w:ascii="Arial" w:eastAsia="Calibri" w:hAnsi="Arial" w:cs="Arial"/>
          <w:szCs w:val="20"/>
          <w:lang w:eastAsia="en-US"/>
        </w:rPr>
        <w:t>have delivered training in and/or provided supervision f</w:t>
      </w:r>
      <w:r w:rsidR="001E7E66">
        <w:rPr>
          <w:rFonts w:ascii="Arial" w:eastAsia="Calibri" w:hAnsi="Arial" w:cs="Arial"/>
          <w:szCs w:val="20"/>
          <w:lang w:eastAsia="en-US"/>
        </w:rPr>
        <w:t>or</w:t>
      </w:r>
      <w:r w:rsidR="00B8220B">
        <w:rPr>
          <w:rFonts w:ascii="Arial" w:eastAsia="Calibri" w:hAnsi="Arial" w:cs="Arial"/>
          <w:szCs w:val="20"/>
          <w:lang w:eastAsia="en-US"/>
        </w:rPr>
        <w:t xml:space="preserve"> the Incredible Years (IY) Baby and</w:t>
      </w:r>
      <w:r w:rsidR="001E7E66">
        <w:rPr>
          <w:rFonts w:ascii="Arial" w:eastAsia="Calibri" w:hAnsi="Arial" w:cs="Arial"/>
          <w:szCs w:val="20"/>
          <w:lang w:eastAsia="en-US"/>
        </w:rPr>
        <w:t>/or</w:t>
      </w:r>
      <w:r w:rsidR="00B8220B">
        <w:rPr>
          <w:rFonts w:ascii="Arial" w:eastAsia="Calibri" w:hAnsi="Arial" w:cs="Arial"/>
          <w:szCs w:val="20"/>
          <w:lang w:eastAsia="en-US"/>
        </w:rPr>
        <w:t xml:space="preserve"> Toddler programmes</w:t>
      </w:r>
      <w:r>
        <w:rPr>
          <w:rFonts w:ascii="Arial" w:eastAsia="Calibri" w:hAnsi="Arial" w:cs="Arial"/>
          <w:szCs w:val="20"/>
          <w:lang w:eastAsia="en-US"/>
        </w:rPr>
        <w:t>. Your experiences of delivering the</w:t>
      </w:r>
      <w:r w:rsidR="00982860">
        <w:rPr>
          <w:rFonts w:ascii="Arial" w:eastAsia="Calibri" w:hAnsi="Arial" w:cs="Arial"/>
          <w:szCs w:val="20"/>
          <w:lang w:eastAsia="en-US"/>
        </w:rPr>
        <w:t xml:space="preserve"> </w:t>
      </w:r>
      <w:r w:rsidR="001E7E66">
        <w:rPr>
          <w:rFonts w:ascii="Arial" w:eastAsia="Calibri" w:hAnsi="Arial" w:cs="Arial"/>
          <w:szCs w:val="20"/>
          <w:lang w:eastAsia="en-US"/>
        </w:rPr>
        <w:t>training and supervision to the IY group leaders for E-SEE</w:t>
      </w:r>
      <w:r>
        <w:rPr>
          <w:rFonts w:ascii="Arial" w:eastAsia="Calibri" w:hAnsi="Arial" w:cs="Arial"/>
          <w:szCs w:val="20"/>
          <w:lang w:eastAsia="en-US"/>
        </w:rPr>
        <w:t xml:space="preserve"> are important i</w:t>
      </w:r>
      <w:r w:rsidR="001E7E66">
        <w:rPr>
          <w:rFonts w:ascii="Arial" w:eastAsia="Calibri" w:hAnsi="Arial" w:cs="Arial"/>
          <w:szCs w:val="20"/>
          <w:lang w:eastAsia="en-US"/>
        </w:rPr>
        <w:t>n helping us to understand the processes required to provide the necessary support for the group leaders in a multi-site trial.</w:t>
      </w:r>
    </w:p>
    <w:p w:rsidR="00610ADF" w:rsidRPr="00487733" w:rsidRDefault="00610ADF" w:rsidP="00610ADF">
      <w:pPr>
        <w:rPr>
          <w:rFonts w:ascii="Arial" w:eastAsia="Calibri" w:hAnsi="Arial" w:cs="Arial"/>
          <w:b/>
          <w:sz w:val="24"/>
          <w:szCs w:val="24"/>
          <w:lang w:eastAsia="en-US"/>
        </w:rPr>
      </w:pPr>
      <w:r w:rsidRPr="00487733">
        <w:rPr>
          <w:rFonts w:ascii="Arial" w:eastAsia="Calibri" w:hAnsi="Arial" w:cs="Arial"/>
          <w:b/>
          <w:sz w:val="24"/>
          <w:szCs w:val="24"/>
          <w:lang w:eastAsia="en-US"/>
        </w:rPr>
        <w:t>What will taking part involve?</w:t>
      </w:r>
    </w:p>
    <w:p w:rsidR="00610ADF" w:rsidRDefault="00610ADF" w:rsidP="005B3FBB">
      <w:pPr>
        <w:rPr>
          <w:rFonts w:ascii="Arial" w:eastAsia="Calibri" w:hAnsi="Arial" w:cs="Arial"/>
          <w:szCs w:val="20"/>
          <w:lang w:eastAsia="en-US"/>
        </w:rPr>
      </w:pPr>
      <w:r>
        <w:rPr>
          <w:rFonts w:ascii="Arial" w:eastAsia="Calibri" w:hAnsi="Arial" w:cs="Arial"/>
          <w:szCs w:val="20"/>
          <w:lang w:eastAsia="en-US"/>
        </w:rPr>
        <w:t xml:space="preserve">You will be required to </w:t>
      </w:r>
      <w:r w:rsidR="00B8220B">
        <w:rPr>
          <w:rFonts w:ascii="Arial" w:eastAsia="Calibri" w:hAnsi="Arial" w:cs="Arial"/>
          <w:szCs w:val="20"/>
          <w:lang w:eastAsia="en-US"/>
        </w:rPr>
        <w:t>participate in</w:t>
      </w:r>
      <w:r>
        <w:rPr>
          <w:rFonts w:ascii="Arial" w:eastAsia="Calibri" w:hAnsi="Arial" w:cs="Arial"/>
          <w:szCs w:val="20"/>
          <w:lang w:eastAsia="en-US"/>
        </w:rPr>
        <w:t xml:space="preserve"> one</w:t>
      </w:r>
      <w:r w:rsidR="001E7E66">
        <w:rPr>
          <w:rFonts w:ascii="Arial" w:eastAsia="Calibri" w:hAnsi="Arial" w:cs="Arial"/>
          <w:szCs w:val="20"/>
          <w:lang w:eastAsia="en-US"/>
        </w:rPr>
        <w:t xml:space="preserve"> telephone</w:t>
      </w:r>
      <w:r>
        <w:rPr>
          <w:rFonts w:ascii="Arial" w:eastAsia="Calibri" w:hAnsi="Arial" w:cs="Arial"/>
          <w:szCs w:val="20"/>
          <w:lang w:eastAsia="en-US"/>
        </w:rPr>
        <w:t xml:space="preserve"> interview with a researcher lasting no more than 30 minutes to discuss your experiences of being involved in the</w:t>
      </w:r>
      <w:r w:rsidR="00B8220B">
        <w:rPr>
          <w:rFonts w:ascii="Arial" w:eastAsia="Calibri" w:hAnsi="Arial" w:cs="Arial"/>
          <w:szCs w:val="20"/>
          <w:lang w:eastAsia="en-US"/>
        </w:rPr>
        <w:t xml:space="preserve"> E-SEE</w:t>
      </w:r>
      <w:r>
        <w:rPr>
          <w:rFonts w:ascii="Arial" w:eastAsia="Calibri" w:hAnsi="Arial" w:cs="Arial"/>
          <w:szCs w:val="20"/>
          <w:lang w:eastAsia="en-US"/>
        </w:rPr>
        <w:t xml:space="preserve"> </w:t>
      </w:r>
      <w:r w:rsidR="00982860">
        <w:rPr>
          <w:rFonts w:ascii="Arial" w:eastAsia="Calibri" w:hAnsi="Arial" w:cs="Arial"/>
          <w:szCs w:val="20"/>
          <w:lang w:eastAsia="en-US"/>
        </w:rPr>
        <w:t>p</w:t>
      </w:r>
      <w:r>
        <w:rPr>
          <w:rFonts w:ascii="Arial" w:eastAsia="Calibri" w:hAnsi="Arial" w:cs="Arial"/>
          <w:szCs w:val="20"/>
          <w:lang w:eastAsia="en-US"/>
        </w:rPr>
        <w:t>roject.</w:t>
      </w:r>
      <w:r w:rsidR="00B8220B">
        <w:rPr>
          <w:rFonts w:ascii="Arial" w:eastAsia="Calibri" w:hAnsi="Arial" w:cs="Arial"/>
          <w:szCs w:val="20"/>
          <w:lang w:eastAsia="en-US"/>
        </w:rPr>
        <w:t xml:space="preserve"> In particular, the questions will focus on </w:t>
      </w:r>
      <w:r w:rsidR="001E7E66">
        <w:rPr>
          <w:rFonts w:ascii="Arial" w:eastAsia="Calibri" w:hAnsi="Arial" w:cs="Arial"/>
          <w:szCs w:val="20"/>
          <w:lang w:eastAsia="en-US"/>
        </w:rPr>
        <w:t xml:space="preserve">individual and </w:t>
      </w:r>
      <w:r w:rsidR="00B8220B">
        <w:rPr>
          <w:rFonts w:ascii="Arial" w:eastAsia="Calibri" w:hAnsi="Arial" w:cs="Arial"/>
          <w:szCs w:val="20"/>
          <w:lang w:eastAsia="en-US"/>
        </w:rPr>
        <w:t>organisational-level aids an</w:t>
      </w:r>
      <w:r w:rsidR="001E7E66">
        <w:rPr>
          <w:rFonts w:ascii="Arial" w:eastAsia="Calibri" w:hAnsi="Arial" w:cs="Arial"/>
          <w:szCs w:val="20"/>
          <w:lang w:eastAsia="en-US"/>
        </w:rPr>
        <w:t>d barriers to the delivery of training and supervision</w:t>
      </w:r>
      <w:r w:rsidR="00B8220B">
        <w:rPr>
          <w:rFonts w:ascii="Arial" w:eastAsia="Calibri" w:hAnsi="Arial" w:cs="Arial"/>
          <w:szCs w:val="20"/>
          <w:lang w:eastAsia="en-US"/>
        </w:rPr>
        <w:t>.</w:t>
      </w:r>
      <w:r>
        <w:rPr>
          <w:rFonts w:ascii="Arial" w:eastAsia="Calibri" w:hAnsi="Arial" w:cs="Arial"/>
          <w:szCs w:val="20"/>
          <w:lang w:eastAsia="en-US"/>
        </w:rPr>
        <w:t xml:space="preserve"> </w:t>
      </w:r>
    </w:p>
    <w:p w:rsidR="00610ADF" w:rsidRPr="00487733" w:rsidRDefault="00610ADF" w:rsidP="00610ADF">
      <w:pPr>
        <w:rPr>
          <w:rFonts w:ascii="Arial" w:eastAsia="Calibri" w:hAnsi="Arial" w:cs="Arial"/>
          <w:b/>
          <w:sz w:val="24"/>
          <w:lang w:eastAsia="en-US"/>
        </w:rPr>
      </w:pPr>
      <w:r w:rsidRPr="00487733">
        <w:rPr>
          <w:rFonts w:ascii="Arial" w:eastAsia="Calibri" w:hAnsi="Arial" w:cs="Arial"/>
          <w:b/>
          <w:sz w:val="24"/>
          <w:lang w:eastAsia="en-US"/>
        </w:rPr>
        <w:t>What will happen to the information I provide?</w:t>
      </w:r>
    </w:p>
    <w:p w:rsidR="009E6525" w:rsidRDefault="00610ADF" w:rsidP="00982860">
      <w:pPr>
        <w:widowControl w:val="0"/>
        <w:autoSpaceDE w:val="0"/>
        <w:autoSpaceDN w:val="0"/>
        <w:adjustRightInd w:val="0"/>
        <w:rPr>
          <w:rFonts w:ascii="Arial" w:eastAsia="Calibri" w:hAnsi="Arial" w:cs="Arial"/>
          <w:lang w:eastAsia="en-US"/>
        </w:rPr>
      </w:pPr>
      <w:r>
        <w:rPr>
          <w:rFonts w:ascii="Arial" w:eastAsia="Calibri" w:hAnsi="Arial" w:cs="Arial"/>
          <w:lang w:eastAsia="en-US"/>
        </w:rPr>
        <w:t xml:space="preserve">The interview will be audio recorded and transcribed so that we have an accurate record of what was discussed. </w:t>
      </w:r>
      <w:r w:rsidR="00B8220B">
        <w:rPr>
          <w:rFonts w:ascii="Arial" w:eastAsia="Calibri" w:hAnsi="Arial" w:cs="Arial"/>
          <w:lang w:eastAsia="en-US"/>
        </w:rPr>
        <w:t>Your data will be anonymised and you will not be personally identified in any report or documents. Although steps will be taken to mask the location of the site (i.e. Devon or Lancashire), defining elements of the local context and organisational structure mean that site anonymity cannot be guaranteed.</w:t>
      </w:r>
      <w:r>
        <w:rPr>
          <w:rFonts w:ascii="Arial" w:eastAsia="Calibri" w:hAnsi="Arial" w:cs="Arial"/>
          <w:lang w:eastAsia="en-US"/>
        </w:rPr>
        <w:t xml:space="preserve"> All information collected will be confidential and stored in accordance with the Data Protection Act (1998). Only members of </w:t>
      </w:r>
      <w:r w:rsidR="005B3FBB">
        <w:rPr>
          <w:rFonts w:ascii="Arial" w:eastAsia="Calibri" w:hAnsi="Arial" w:cs="Arial"/>
          <w:lang w:eastAsia="en-US"/>
        </w:rPr>
        <w:t>the research team for t</w:t>
      </w:r>
      <w:r>
        <w:rPr>
          <w:rFonts w:ascii="Arial" w:eastAsia="Calibri" w:hAnsi="Arial" w:cs="Arial"/>
          <w:lang w:eastAsia="en-US"/>
        </w:rPr>
        <w:t xml:space="preserve">he E-SEE </w:t>
      </w:r>
      <w:r w:rsidR="00982860">
        <w:rPr>
          <w:rFonts w:ascii="Arial" w:eastAsia="Calibri" w:hAnsi="Arial" w:cs="Arial"/>
          <w:lang w:eastAsia="en-US"/>
        </w:rPr>
        <w:t>p</w:t>
      </w:r>
      <w:r>
        <w:rPr>
          <w:rFonts w:ascii="Arial" w:eastAsia="Calibri" w:hAnsi="Arial" w:cs="Arial"/>
          <w:lang w:eastAsia="en-US"/>
        </w:rPr>
        <w:t>roject will have access to the data.</w:t>
      </w:r>
      <w:r w:rsidR="003D23DF">
        <w:rPr>
          <w:rFonts w:ascii="Arial" w:eastAsia="Calibri" w:hAnsi="Arial" w:cs="Arial"/>
          <w:lang w:eastAsia="en-US"/>
        </w:rPr>
        <w:t xml:space="preserve"> T</w:t>
      </w:r>
      <w:r w:rsidR="003D23DF">
        <w:rPr>
          <w:rFonts w:ascii="Arial" w:hAnsi="Arial" w:cs="Arial"/>
          <w:szCs w:val="20"/>
        </w:rPr>
        <w:t>he audio recordings will be destroyed at the end of the study period</w:t>
      </w:r>
      <w:r w:rsidR="003D23DF">
        <w:rPr>
          <w:rFonts w:ascii="Arial" w:eastAsia="Calibri" w:hAnsi="Arial" w:cs="Arial"/>
          <w:lang w:eastAsia="en-US"/>
        </w:rPr>
        <w:t>.</w:t>
      </w:r>
      <w:r w:rsidR="006B51D6">
        <w:rPr>
          <w:rFonts w:ascii="Arial" w:eastAsia="Calibri" w:hAnsi="Arial" w:cs="Arial"/>
          <w:lang w:eastAsia="en-US"/>
        </w:rPr>
        <w:t xml:space="preserve"> </w:t>
      </w:r>
    </w:p>
    <w:p w:rsidR="00610ADF" w:rsidRDefault="009E6525" w:rsidP="00982860">
      <w:pPr>
        <w:widowControl w:val="0"/>
        <w:autoSpaceDE w:val="0"/>
        <w:autoSpaceDN w:val="0"/>
        <w:adjustRightInd w:val="0"/>
        <w:rPr>
          <w:rFonts w:ascii="Arial" w:eastAsia="Calibri" w:hAnsi="Arial" w:cs="Arial"/>
          <w:lang w:eastAsia="en-US"/>
        </w:rPr>
      </w:pPr>
      <w:r w:rsidRPr="0069377A">
        <w:rPr>
          <w:rFonts w:ascii="Arial" w:eastAsia="Calibri" w:hAnsi="Arial" w:cs="Arial"/>
          <w:lang w:eastAsia="en-US"/>
        </w:rPr>
        <w:t xml:space="preserve">Anonymous information we have collected </w:t>
      </w:r>
      <w:r>
        <w:rPr>
          <w:rFonts w:ascii="Arial" w:eastAsia="Calibri" w:hAnsi="Arial" w:cs="Arial"/>
          <w:lang w:eastAsia="en-US"/>
        </w:rPr>
        <w:t>from</w:t>
      </w:r>
      <w:r w:rsidRPr="0069377A">
        <w:rPr>
          <w:rFonts w:ascii="Arial" w:eastAsia="Calibri" w:hAnsi="Arial" w:cs="Arial"/>
          <w:lang w:eastAsia="en-US"/>
        </w:rPr>
        <w:t xml:space="preserve"> you may be used in the future to support other research studies so that we can learn more about family health and wellbeing and how best to support parents and babies to have a happy and full life. We may also combine anonymous results from this research study with information from other research projects</w:t>
      </w:r>
      <w:r w:rsidR="00C10468">
        <w:rPr>
          <w:rFonts w:ascii="Arial" w:eastAsia="Calibri" w:hAnsi="Arial" w:cs="Arial"/>
          <w:lang w:eastAsia="en-US"/>
        </w:rPr>
        <w:t>.</w:t>
      </w:r>
    </w:p>
    <w:p w:rsidR="00610ADF" w:rsidRPr="00487733" w:rsidRDefault="00610ADF" w:rsidP="00D707FB">
      <w:pPr>
        <w:keepNext/>
        <w:rPr>
          <w:rFonts w:ascii="Arial" w:eastAsia="Calibri" w:hAnsi="Arial" w:cs="Arial"/>
          <w:b/>
          <w:sz w:val="24"/>
          <w:lang w:eastAsia="en-US"/>
        </w:rPr>
      </w:pPr>
      <w:r w:rsidRPr="00487733">
        <w:rPr>
          <w:rFonts w:ascii="Arial" w:eastAsia="Calibri" w:hAnsi="Arial" w:cs="Arial"/>
          <w:b/>
          <w:sz w:val="24"/>
          <w:lang w:eastAsia="en-US"/>
        </w:rPr>
        <w:lastRenderedPageBreak/>
        <w:t>What are the potential risks of taking part?</w:t>
      </w:r>
    </w:p>
    <w:p w:rsidR="00610ADF" w:rsidRDefault="00610ADF" w:rsidP="00610ADF">
      <w:pPr>
        <w:rPr>
          <w:rFonts w:ascii="Arial" w:eastAsia="Calibri" w:hAnsi="Arial" w:cs="Arial"/>
          <w:szCs w:val="20"/>
          <w:lang w:eastAsia="en-US"/>
        </w:rPr>
      </w:pPr>
      <w:r>
        <w:rPr>
          <w:rFonts w:ascii="Arial" w:eastAsia="Calibri" w:hAnsi="Arial" w:cs="Arial"/>
          <w:szCs w:val="20"/>
          <w:lang w:eastAsia="en-US"/>
        </w:rPr>
        <w:t>We do not anticipate any risks to you as a result of taking part in the interview. However, you are free to withdraw at any stage should you wish to.</w:t>
      </w:r>
    </w:p>
    <w:p w:rsidR="00610ADF" w:rsidRPr="00D179DF" w:rsidRDefault="00610ADF" w:rsidP="00610ADF">
      <w:pPr>
        <w:rPr>
          <w:rFonts w:ascii="Arial" w:eastAsia="Calibri" w:hAnsi="Arial" w:cs="Arial"/>
          <w:b/>
          <w:sz w:val="24"/>
          <w:szCs w:val="24"/>
          <w:lang w:eastAsia="en-US"/>
        </w:rPr>
      </w:pPr>
      <w:r w:rsidRPr="00D179DF">
        <w:rPr>
          <w:rFonts w:ascii="Arial" w:eastAsia="Calibri" w:hAnsi="Arial" w:cs="Arial"/>
          <w:b/>
          <w:sz w:val="24"/>
          <w:szCs w:val="24"/>
          <w:lang w:eastAsia="en-US"/>
        </w:rPr>
        <w:t>How do I take part?</w:t>
      </w:r>
    </w:p>
    <w:p w:rsidR="00610ADF" w:rsidRDefault="00610ADF" w:rsidP="00610ADF">
      <w:pPr>
        <w:rPr>
          <w:rFonts w:ascii="Arial" w:eastAsia="Calibri" w:hAnsi="Arial" w:cs="Arial"/>
          <w:szCs w:val="20"/>
          <w:lang w:eastAsia="en-US"/>
        </w:rPr>
      </w:pPr>
      <w:r w:rsidRPr="00D179DF">
        <w:rPr>
          <w:rFonts w:ascii="Arial" w:eastAsia="Calibri" w:hAnsi="Arial" w:cs="Arial"/>
          <w:szCs w:val="20"/>
          <w:lang w:eastAsia="en-US"/>
        </w:rPr>
        <w:t xml:space="preserve">If you wish to take part </w:t>
      </w:r>
      <w:r>
        <w:rPr>
          <w:rFonts w:ascii="Arial" w:eastAsia="Calibri" w:hAnsi="Arial" w:cs="Arial"/>
          <w:szCs w:val="20"/>
          <w:lang w:eastAsia="en-US"/>
        </w:rPr>
        <w:t>in the interview</w:t>
      </w:r>
      <w:r w:rsidRPr="00D179DF">
        <w:rPr>
          <w:rFonts w:ascii="Arial" w:eastAsia="Calibri" w:hAnsi="Arial" w:cs="Arial"/>
          <w:szCs w:val="20"/>
          <w:lang w:eastAsia="en-US"/>
        </w:rPr>
        <w:t xml:space="preserve"> please keep this sheet for future reference. We will ask you to sign a consent form, and will give you a copy, as a record of consent to be part of our study.</w:t>
      </w:r>
    </w:p>
    <w:p w:rsidR="000E0C6B" w:rsidRDefault="000E0C6B" w:rsidP="00610ADF">
      <w:pPr>
        <w:rPr>
          <w:rFonts w:ascii="Arial" w:eastAsia="Calibri" w:hAnsi="Arial" w:cs="Arial"/>
          <w:b/>
          <w:sz w:val="24"/>
          <w:szCs w:val="24"/>
          <w:lang w:eastAsia="en-US"/>
        </w:rPr>
      </w:pPr>
      <w:r w:rsidRPr="000E0C6B">
        <w:rPr>
          <w:rFonts w:ascii="Arial" w:eastAsia="Calibri" w:hAnsi="Arial" w:cs="Arial"/>
          <w:b/>
          <w:sz w:val="24"/>
          <w:szCs w:val="24"/>
          <w:lang w:eastAsia="en-US"/>
        </w:rPr>
        <w:t>What if I agree to take part and then change my mind?</w:t>
      </w:r>
    </w:p>
    <w:p w:rsidR="000E0C6B" w:rsidRDefault="000E0C6B" w:rsidP="00610ADF">
      <w:pPr>
        <w:rPr>
          <w:rFonts w:ascii="Arial" w:eastAsia="Calibri" w:hAnsi="Arial" w:cs="Arial"/>
          <w:b/>
          <w:sz w:val="24"/>
          <w:szCs w:val="24"/>
          <w:lang w:eastAsia="en-US"/>
        </w:rPr>
      </w:pPr>
      <w:r>
        <w:rPr>
          <w:rFonts w:ascii="Arial" w:eastAsia="Calibri" w:hAnsi="Arial" w:cs="Arial"/>
          <w:szCs w:val="20"/>
          <w:lang w:eastAsia="en-US"/>
        </w:rPr>
        <w:t>Participation is voluntary and you are free to withdraw at any time during or after the interview. If you decide to withdraw, the researcher will discuss with you whether you wish to delete the entire audio recording and whether we may use any of your responses in the study. We may not be able to destroy information that has already been included in the analysis, or is stored in archived database back-ups.</w:t>
      </w:r>
    </w:p>
    <w:p w:rsidR="00610ADF" w:rsidRPr="00D179DF" w:rsidRDefault="00610ADF" w:rsidP="00610ADF">
      <w:pPr>
        <w:rPr>
          <w:rFonts w:ascii="Arial" w:eastAsia="Calibri" w:hAnsi="Arial" w:cs="Arial"/>
          <w:b/>
          <w:sz w:val="24"/>
          <w:szCs w:val="24"/>
          <w:lang w:eastAsia="en-US"/>
        </w:rPr>
      </w:pPr>
      <w:r w:rsidRPr="00D179DF">
        <w:rPr>
          <w:rFonts w:ascii="Arial" w:eastAsia="Calibri" w:hAnsi="Arial" w:cs="Arial"/>
          <w:b/>
          <w:sz w:val="24"/>
          <w:szCs w:val="24"/>
          <w:lang w:eastAsia="en-US"/>
        </w:rPr>
        <w:t>Who can I contact</w:t>
      </w:r>
      <w:r w:rsidRPr="00487733">
        <w:rPr>
          <w:rFonts w:ascii="Arial" w:eastAsia="Calibri" w:hAnsi="Arial" w:cs="Arial"/>
          <w:b/>
          <w:sz w:val="24"/>
          <w:szCs w:val="24"/>
          <w:lang w:eastAsia="en-US"/>
        </w:rPr>
        <w:t xml:space="preserve"> if I have</w:t>
      </w:r>
      <w:r w:rsidRPr="00D179DF">
        <w:rPr>
          <w:rFonts w:ascii="Arial" w:eastAsia="Calibri" w:hAnsi="Arial" w:cs="Arial"/>
          <w:b/>
          <w:sz w:val="24"/>
          <w:szCs w:val="24"/>
          <w:lang w:eastAsia="en-US"/>
        </w:rPr>
        <w:t xml:space="preserve"> question</w:t>
      </w:r>
      <w:r w:rsidRPr="00487733">
        <w:rPr>
          <w:rFonts w:ascii="Arial" w:eastAsia="Calibri" w:hAnsi="Arial" w:cs="Arial"/>
          <w:b/>
          <w:sz w:val="24"/>
          <w:szCs w:val="24"/>
          <w:lang w:eastAsia="en-US"/>
        </w:rPr>
        <w:t xml:space="preserve">s </w:t>
      </w:r>
      <w:r>
        <w:rPr>
          <w:rFonts w:ascii="Arial" w:eastAsia="Calibri" w:hAnsi="Arial" w:cs="Arial"/>
          <w:b/>
          <w:sz w:val="24"/>
          <w:szCs w:val="24"/>
          <w:lang w:eastAsia="en-US"/>
        </w:rPr>
        <w:t xml:space="preserve">or a complaint </w:t>
      </w:r>
      <w:r w:rsidRPr="00487733">
        <w:rPr>
          <w:rFonts w:ascii="Arial" w:eastAsia="Calibri" w:hAnsi="Arial" w:cs="Arial"/>
          <w:b/>
          <w:sz w:val="24"/>
          <w:szCs w:val="24"/>
          <w:lang w:eastAsia="en-US"/>
        </w:rPr>
        <w:t xml:space="preserve">about the </w:t>
      </w:r>
      <w:r>
        <w:rPr>
          <w:rFonts w:ascii="Arial" w:eastAsia="Calibri" w:hAnsi="Arial" w:cs="Arial"/>
          <w:b/>
          <w:sz w:val="24"/>
          <w:szCs w:val="24"/>
          <w:lang w:eastAsia="en-US"/>
        </w:rPr>
        <w:t>research</w:t>
      </w:r>
      <w:r w:rsidR="00011934">
        <w:rPr>
          <w:rFonts w:ascii="Arial" w:eastAsia="Calibri" w:hAnsi="Arial" w:cs="Arial"/>
          <w:b/>
          <w:sz w:val="24"/>
          <w:szCs w:val="24"/>
          <w:lang w:eastAsia="en-US"/>
        </w:rPr>
        <w:t>, or would like to withdraw</w:t>
      </w:r>
      <w:r w:rsidRPr="00D179DF">
        <w:rPr>
          <w:rFonts w:ascii="Arial" w:eastAsia="Calibri" w:hAnsi="Arial" w:cs="Arial"/>
          <w:b/>
          <w:sz w:val="24"/>
          <w:szCs w:val="24"/>
          <w:lang w:eastAsia="en-US"/>
        </w:rPr>
        <w:t>?</w:t>
      </w:r>
    </w:p>
    <w:p w:rsidR="00A03902" w:rsidRDefault="00865369" w:rsidP="00B8220B">
      <w:pPr>
        <w:spacing w:line="240" w:lineRule="auto"/>
        <w:rPr>
          <w:rFonts w:ascii="Arial" w:eastAsia="Calibri" w:hAnsi="Arial" w:cs="Arial"/>
          <w:lang w:eastAsia="en-US"/>
        </w:rPr>
      </w:pPr>
      <w:r>
        <w:rPr>
          <w:rFonts w:ascii="Arial" w:eastAsia="Calibri" w:hAnsi="Arial" w:cs="Arial"/>
          <w:szCs w:val="20"/>
          <w:lang w:eastAsia="en-US"/>
        </w:rPr>
        <w:t>For questions, complaints or withdrawal requests, p</w:t>
      </w:r>
      <w:r w:rsidR="00610ADF" w:rsidRPr="00D179DF">
        <w:rPr>
          <w:rFonts w:ascii="Arial" w:eastAsia="Calibri" w:hAnsi="Arial" w:cs="Arial"/>
          <w:szCs w:val="20"/>
          <w:lang w:eastAsia="en-US"/>
        </w:rPr>
        <w:t xml:space="preserve">lease contact </w:t>
      </w:r>
      <w:r w:rsidR="00610ADF">
        <w:rPr>
          <w:rFonts w:ascii="Arial" w:eastAsia="Calibri" w:hAnsi="Arial" w:cs="Arial"/>
          <w:szCs w:val="20"/>
          <w:lang w:eastAsia="en-US"/>
        </w:rPr>
        <w:t>Kelly Blockley</w:t>
      </w:r>
      <w:r w:rsidR="00610ADF" w:rsidRPr="00D179DF">
        <w:rPr>
          <w:rFonts w:ascii="Arial" w:eastAsia="Calibri" w:hAnsi="Arial" w:cs="Arial"/>
          <w:szCs w:val="20"/>
          <w:lang w:eastAsia="en-US"/>
        </w:rPr>
        <w:t xml:space="preserve"> (</w:t>
      </w:r>
      <w:r w:rsidR="00610ADF">
        <w:rPr>
          <w:rFonts w:ascii="Arial" w:eastAsia="Calibri" w:hAnsi="Arial" w:cs="Arial"/>
          <w:szCs w:val="20"/>
          <w:lang w:eastAsia="en-US"/>
        </w:rPr>
        <w:t>Research Assistant</w:t>
      </w:r>
      <w:r w:rsidR="00A03902">
        <w:rPr>
          <w:rFonts w:ascii="Arial" w:eastAsia="Calibri" w:hAnsi="Arial" w:cs="Arial"/>
          <w:szCs w:val="20"/>
          <w:lang w:eastAsia="en-US"/>
        </w:rPr>
        <w:t>:</w:t>
      </w:r>
      <w:r w:rsidR="00610ADF" w:rsidRPr="00D179DF">
        <w:rPr>
          <w:rFonts w:ascii="Arial" w:eastAsia="Calibri" w:hAnsi="Arial" w:cs="Arial"/>
          <w:szCs w:val="20"/>
          <w:lang w:eastAsia="en-US"/>
        </w:rPr>
        <w:t xml:space="preserve"> </w:t>
      </w:r>
      <w:r w:rsidR="00B8220B">
        <w:rPr>
          <w:rFonts w:ascii="Arial" w:eastAsia="Calibri" w:hAnsi="Arial" w:cs="Arial"/>
          <w:szCs w:val="20"/>
          <w:lang w:eastAsia="en-US"/>
        </w:rPr>
        <w:t>01752 764403</w:t>
      </w:r>
      <w:r w:rsidR="00A03902">
        <w:rPr>
          <w:rFonts w:ascii="Arial" w:eastAsia="Calibri" w:hAnsi="Arial" w:cs="Arial"/>
          <w:szCs w:val="20"/>
          <w:lang w:eastAsia="en-US"/>
        </w:rPr>
        <w:t xml:space="preserve">; </w:t>
      </w:r>
      <w:hyperlink r:id="rId8" w:history="1">
        <w:r w:rsidR="00610ADF">
          <w:rPr>
            <w:rFonts w:ascii="Arial" w:eastAsia="Calibri" w:hAnsi="Arial" w:cs="Arial"/>
            <w:color w:val="0000FF"/>
            <w:szCs w:val="20"/>
            <w:u w:val="single"/>
            <w:lang w:eastAsia="en-US"/>
          </w:rPr>
          <w:t>kelly.blockley@plymouth.ac.uk</w:t>
        </w:r>
      </w:hyperlink>
      <w:r w:rsidR="00A03902">
        <w:rPr>
          <w:rFonts w:ascii="Arial" w:eastAsia="Calibri" w:hAnsi="Arial" w:cs="Arial"/>
          <w:szCs w:val="20"/>
          <w:lang w:eastAsia="en-US"/>
        </w:rPr>
        <w:t xml:space="preserve">) </w:t>
      </w:r>
      <w:r w:rsidR="00610ADF" w:rsidRPr="00D179DF">
        <w:rPr>
          <w:rFonts w:ascii="Arial" w:eastAsia="Calibri" w:hAnsi="Arial" w:cs="Arial"/>
          <w:szCs w:val="20"/>
          <w:lang w:eastAsia="en-US"/>
        </w:rPr>
        <w:t xml:space="preserve">or </w:t>
      </w:r>
      <w:r w:rsidR="00610ADF">
        <w:rPr>
          <w:rFonts w:ascii="Arial" w:eastAsia="Calibri" w:hAnsi="Arial" w:cs="Arial"/>
          <w:szCs w:val="20"/>
          <w:lang w:eastAsia="en-US"/>
        </w:rPr>
        <w:t xml:space="preserve">Vashti Berry </w:t>
      </w:r>
      <w:r w:rsidR="00610ADF" w:rsidRPr="00D179DF">
        <w:rPr>
          <w:rFonts w:ascii="Arial" w:eastAsia="Calibri" w:hAnsi="Arial" w:cs="Arial"/>
          <w:szCs w:val="20"/>
          <w:lang w:eastAsia="en-US"/>
        </w:rPr>
        <w:t>(</w:t>
      </w:r>
      <w:r w:rsidR="00B8220B">
        <w:rPr>
          <w:rFonts w:ascii="Arial" w:eastAsia="Calibri" w:hAnsi="Arial" w:cs="Arial"/>
          <w:szCs w:val="20"/>
          <w:lang w:eastAsia="en-US"/>
        </w:rPr>
        <w:t>Lead E-SEE Process Evaluation</w:t>
      </w:r>
      <w:r w:rsidR="00A03902">
        <w:rPr>
          <w:rFonts w:ascii="Arial" w:eastAsia="Calibri" w:hAnsi="Arial" w:cs="Arial"/>
          <w:szCs w:val="20"/>
          <w:lang w:eastAsia="en-US"/>
        </w:rPr>
        <w:t>:</w:t>
      </w:r>
      <w:r w:rsidR="00B8220B">
        <w:rPr>
          <w:rFonts w:ascii="Arial" w:eastAsia="Calibri" w:hAnsi="Arial" w:cs="Arial"/>
          <w:szCs w:val="20"/>
          <w:lang w:eastAsia="en-US"/>
        </w:rPr>
        <w:t xml:space="preserve"> 01752 764448</w:t>
      </w:r>
      <w:r w:rsidR="00A03902">
        <w:rPr>
          <w:rFonts w:ascii="Arial" w:eastAsia="Calibri" w:hAnsi="Arial" w:cs="Arial"/>
          <w:szCs w:val="20"/>
          <w:lang w:eastAsia="en-US"/>
        </w:rPr>
        <w:t xml:space="preserve">; </w:t>
      </w:r>
      <w:hyperlink r:id="rId9" w:history="1">
        <w:r w:rsidR="00610ADF">
          <w:rPr>
            <w:rFonts w:ascii="Arial" w:eastAsia="Calibri" w:hAnsi="Arial" w:cs="Arial"/>
            <w:color w:val="0000FF"/>
            <w:szCs w:val="20"/>
            <w:u w:val="single"/>
            <w:lang w:eastAsia="en-US"/>
          </w:rPr>
          <w:t>vashti.berry@plymouth.ac.uk</w:t>
        </w:r>
      </w:hyperlink>
      <w:r w:rsidR="00A03902">
        <w:rPr>
          <w:rFonts w:ascii="Arial" w:eastAsia="Calibri" w:hAnsi="Arial" w:cs="Arial"/>
          <w:lang w:eastAsia="en-US"/>
        </w:rPr>
        <w:t>).</w:t>
      </w:r>
    </w:p>
    <w:p w:rsidR="007E111C" w:rsidRDefault="00610ADF" w:rsidP="005B3FBB">
      <w:pPr>
        <w:spacing w:line="240" w:lineRule="auto"/>
        <w:rPr>
          <w:rFonts w:ascii="Arial" w:eastAsia="Calibri" w:hAnsi="Arial" w:cs="Arial"/>
          <w:lang w:eastAsia="en-US"/>
        </w:rPr>
      </w:pPr>
      <w:r w:rsidRPr="00D179DF">
        <w:rPr>
          <w:rFonts w:ascii="Arial" w:eastAsia="Calibri" w:hAnsi="Arial" w:cs="Arial"/>
          <w:lang w:eastAsia="en-US"/>
        </w:rPr>
        <w:t>Formal complaints should be directed to Emma Marsden (Chair of E</w:t>
      </w:r>
      <w:r w:rsidR="00A03902">
        <w:rPr>
          <w:rFonts w:ascii="Arial" w:eastAsia="Calibri" w:hAnsi="Arial" w:cs="Arial"/>
          <w:lang w:eastAsia="en-US"/>
        </w:rPr>
        <w:t xml:space="preserve">ducation Ethics Committee): </w:t>
      </w:r>
      <w:r w:rsidRPr="00487733">
        <w:rPr>
          <w:rFonts w:eastAsia="Calibri" w:cstheme="minorHAnsi"/>
          <w:lang w:eastAsia="en-US"/>
        </w:rPr>
        <w:t>01904 323335</w:t>
      </w:r>
      <w:r w:rsidR="00A03902">
        <w:rPr>
          <w:rFonts w:eastAsia="Calibri" w:cstheme="minorHAnsi"/>
          <w:lang w:eastAsia="en-US"/>
        </w:rPr>
        <w:t>;</w:t>
      </w:r>
      <w:r w:rsidR="00A03902">
        <w:rPr>
          <w:rFonts w:ascii="Calibri" w:eastAsia="Calibri" w:hAnsi="Calibri" w:cs="Arial"/>
          <w:lang w:eastAsia="en-US"/>
        </w:rPr>
        <w:t xml:space="preserve"> </w:t>
      </w:r>
      <w:hyperlink r:id="rId10" w:tgtFrame="_blank" w:history="1">
        <w:r w:rsidR="00C10468" w:rsidRPr="00F37D7C">
          <w:rPr>
            <w:rFonts w:eastAsia="Times New Roman" w:cs="Arial"/>
            <w:color w:val="1155CC"/>
            <w:u w:val="single"/>
            <w:lang w:eastAsia="en-GB"/>
          </w:rPr>
          <w:t>education-research-administrator@york.ac.uk</w:t>
        </w:r>
      </w:hyperlink>
      <w:r w:rsidR="00C10468">
        <w:rPr>
          <w:rFonts w:eastAsia="Times New Roman" w:cs="Arial"/>
          <w:color w:val="1155CC"/>
          <w:u w:val="single"/>
          <w:lang w:eastAsia="en-GB"/>
        </w:rPr>
        <w:t>.</w:t>
      </w:r>
    </w:p>
    <w:p w:rsidR="00D707FB" w:rsidRDefault="00D707FB" w:rsidP="005B3FBB">
      <w:pPr>
        <w:spacing w:line="240" w:lineRule="auto"/>
        <w:rPr>
          <w:rFonts w:ascii="Arial" w:eastAsia="Calibri" w:hAnsi="Arial" w:cs="Arial"/>
          <w:color w:val="0000FF"/>
          <w:szCs w:val="20"/>
          <w:u w:val="single"/>
          <w:lang w:eastAsia="en-US"/>
        </w:rPr>
      </w:pPr>
    </w:p>
    <w:p w:rsidR="00D707FB" w:rsidRDefault="00D707FB" w:rsidP="005B3FBB">
      <w:pPr>
        <w:spacing w:line="240" w:lineRule="auto"/>
        <w:rPr>
          <w:rFonts w:ascii="Arial" w:eastAsia="Calibri" w:hAnsi="Arial" w:cs="Arial"/>
          <w:color w:val="0000FF"/>
          <w:szCs w:val="20"/>
          <w:u w:val="single"/>
          <w:lang w:eastAsia="en-US"/>
        </w:rPr>
      </w:pPr>
    </w:p>
    <w:p w:rsidR="00D707FB" w:rsidRPr="00D707FB" w:rsidRDefault="00D707FB" w:rsidP="00D707FB">
      <w:pPr>
        <w:jc w:val="center"/>
        <w:rPr>
          <w:rFonts w:ascii="Arial" w:eastAsia="Calibri" w:hAnsi="Arial" w:cs="Arial"/>
          <w:b/>
          <w:bCs/>
          <w:i/>
          <w:iCs/>
          <w:sz w:val="24"/>
          <w:szCs w:val="21"/>
          <w:lang w:eastAsia="en-US"/>
        </w:rPr>
      </w:pPr>
      <w:r w:rsidRPr="00D707FB">
        <w:rPr>
          <w:rFonts w:ascii="Arial" w:eastAsia="Calibri" w:hAnsi="Arial" w:cs="Arial"/>
          <w:b/>
          <w:bCs/>
          <w:i/>
          <w:iCs/>
          <w:sz w:val="24"/>
          <w:szCs w:val="21"/>
          <w:lang w:eastAsia="en-US"/>
        </w:rPr>
        <w:t>Thank you for taking the time to read this information</w:t>
      </w:r>
    </w:p>
    <w:p w:rsidR="00810A3F" w:rsidRPr="005B3FBB" w:rsidRDefault="00C8226F" w:rsidP="00D707FB">
      <w:pPr>
        <w:spacing w:line="240" w:lineRule="auto"/>
        <w:rPr>
          <w:rFonts w:ascii="Arial" w:eastAsia="Calibri" w:hAnsi="Arial" w:cs="Arial"/>
          <w:color w:val="0000FF"/>
          <w:szCs w:val="20"/>
          <w:u w:val="single"/>
          <w:lang w:eastAsia="en-US"/>
        </w:rPr>
      </w:pPr>
      <w:r w:rsidRPr="00C8226F">
        <w:rPr>
          <w:rFonts w:ascii="Arial" w:eastAsia="Calibri" w:hAnsi="Arial" w:cs="Arial"/>
          <w:noProof/>
          <w:color w:val="0000FF"/>
          <w:szCs w:val="20"/>
          <w:u w:val="single"/>
          <w:lang w:eastAsia="en-GB"/>
        </w:rPr>
        <w:drawing>
          <wp:anchor distT="36576" distB="36576" distL="36576" distR="36576" simplePos="0" relativeHeight="251659264" behindDoc="1" locked="0" layoutInCell="1" allowOverlap="1" wp14:anchorId="4A7DE726" wp14:editId="5B196AA7">
            <wp:simplePos x="0" y="0"/>
            <wp:positionH relativeFrom="column">
              <wp:posOffset>3703955</wp:posOffset>
            </wp:positionH>
            <wp:positionV relativeFrom="paragraph">
              <wp:posOffset>2948305</wp:posOffset>
            </wp:positionV>
            <wp:extent cx="2649855" cy="918845"/>
            <wp:effectExtent l="0" t="0" r="0" b="0"/>
            <wp:wrapNone/>
            <wp:docPr id="1" name="Picture 1" descr="nihr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hr_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855" cy="918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8226F">
        <w:rPr>
          <w:rFonts w:ascii="Arial" w:eastAsia="Calibri" w:hAnsi="Arial" w:cs="Arial"/>
          <w:noProof/>
          <w:color w:val="0000FF"/>
          <w:szCs w:val="20"/>
          <w:u w:val="single"/>
          <w:lang w:eastAsia="en-GB"/>
        </w:rPr>
        <mc:AlternateContent>
          <mc:Choice Requires="wps">
            <w:drawing>
              <wp:anchor distT="36576" distB="36576" distL="36576" distR="36576" simplePos="0" relativeHeight="251660288" behindDoc="0" locked="0" layoutInCell="1" allowOverlap="1" wp14:anchorId="791D7E4D" wp14:editId="7B8356EA">
                <wp:simplePos x="0" y="0"/>
                <wp:positionH relativeFrom="column">
                  <wp:posOffset>567690</wp:posOffset>
                </wp:positionH>
                <wp:positionV relativeFrom="paragraph">
                  <wp:posOffset>6070762</wp:posOffset>
                </wp:positionV>
                <wp:extent cx="5486400" cy="6381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8226F" w:rsidRDefault="00C8226F" w:rsidP="00C8226F">
                            <w:pPr>
                              <w:widowControl w:val="0"/>
                              <w:jc w:val="center"/>
                            </w:pPr>
                            <w:r>
                              <w:t xml:space="preserve">This project was funded by the National Institute for Health Research </w:t>
                            </w:r>
                            <w:r>
                              <w:br/>
                              <w:t>Public Health Research (NIHR PHR) Programme (project number 13/93/10)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7pt;margin-top:478pt;width:6in;height:50.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" filled="f" stroked="f" strokecolor="black [0]" insetpen="t">
                <v:textbox inset="2.88pt,2.88pt,2.88pt,2.88pt">
                  <w:txbxContent>
                    <w:p w:rsidR="00C8226F" w:rsidRDefault="00C8226F" w:rsidP="00C8226F">
                      <w:pPr>
                        <w:widowControl w:val="0"/>
                        <w:jc w:val="center"/>
                      </w:pPr>
                      <w:r>
                        <w:t xml:space="preserve">This project was funded by the National Institute for Health Research </w:t>
                      </w:r>
                      <w:r>
                        <w:br/>
                        <w:t>Public Health Research (NIHR PHR) Programme (project number 13/93/10)</w:t>
                      </w:r>
                    </w:p>
                  </w:txbxContent>
                </v:textbox>
              </v:shape>
            </w:pict>
          </mc:Fallback>
        </mc:AlternateContent>
      </w:r>
    </w:p>
    <w:sectPr w:rsidR="00810A3F" w:rsidRPr="005B3FBB" w:rsidSect="00D707FB">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4D0" w:rsidRDefault="002224D0" w:rsidP="00A03902">
      <w:pPr>
        <w:spacing w:after="0" w:line="240" w:lineRule="auto"/>
      </w:pPr>
      <w:r>
        <w:separator/>
      </w:r>
    </w:p>
  </w:endnote>
  <w:endnote w:type="continuationSeparator" w:id="0">
    <w:p w:rsidR="002224D0" w:rsidRDefault="002224D0" w:rsidP="00A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ADF" w:rsidRDefault="00DF2A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ADF" w:rsidRDefault="00DF2ADF" w:rsidP="00DF2ADF">
    <w:pPr>
      <w:pStyle w:val="Footer"/>
      <w:jc w:val="right"/>
    </w:pPr>
    <w:r>
      <w:t>PIS V1.0, dated 13.02.2017</w:t>
    </w:r>
  </w:p>
  <w:p w:rsidR="00DF2ADF" w:rsidRPr="00DF2ADF" w:rsidRDefault="00964ED3" w:rsidP="00964ED3">
    <w:pPr>
      <w:pStyle w:val="Footer"/>
    </w:pPr>
    <w:bookmarkStart w:id="0" w:name="_GoBack"/>
    <w:bookmarkEnd w:id="0"/>
    <w:r w:rsidRPr="00964ED3">
      <w:t>E-SEE PIS telephone interviews with IY trainers or mentors. v1 13.02.17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ADF" w:rsidRPr="00964ED3" w:rsidRDefault="00964ED3" w:rsidP="00964ED3">
    <w:pPr>
      <w:pStyle w:val="Footer"/>
    </w:pPr>
    <w:r w:rsidRPr="00964ED3">
      <w:t>E-SEE PIS telephone interviews with IY trainers or mentors. v1 13.02.17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4D0" w:rsidRDefault="002224D0" w:rsidP="00A03902">
      <w:pPr>
        <w:spacing w:after="0" w:line="240" w:lineRule="auto"/>
      </w:pPr>
      <w:r>
        <w:separator/>
      </w:r>
    </w:p>
  </w:footnote>
  <w:footnote w:type="continuationSeparator" w:id="0">
    <w:p w:rsidR="002224D0" w:rsidRDefault="002224D0" w:rsidP="00A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ADF" w:rsidRDefault="00DF2A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A81" w:rsidRDefault="00537A81" w:rsidP="00234625">
    <w:pPr>
      <w:tabs>
        <w:tab w:val="center" w:pos="4513"/>
        <w:tab w:val="right" w:pos="9026"/>
      </w:tabs>
      <w:spacing w:after="0" w:line="240" w:lineRule="auto"/>
      <w:jc w:val="right"/>
      <w:rPr>
        <w:rFonts w:ascii="Calibri" w:eastAsia="Calibri" w:hAnsi="Calibri" w:cs="Arial"/>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631" w:rsidRDefault="009A1631" w:rsidP="009A1631">
    <w:pPr>
      <w:pStyle w:val="Header"/>
      <w:tabs>
        <w:tab w:val="clear" w:pos="4513"/>
        <w:tab w:val="clear" w:pos="9026"/>
        <w:tab w:val="left" w:pos="5670"/>
      </w:tabs>
      <w:jc w:val="right"/>
    </w:pPr>
    <w:r>
      <w:rPr>
        <w:noProof/>
        <w:lang w:eastAsia="en-GB"/>
      </w:rPr>
      <w:drawing>
        <wp:anchor distT="0" distB="0" distL="114300" distR="114300" simplePos="0" relativeHeight="251659264" behindDoc="1" locked="0" layoutInCell="1" allowOverlap="1" wp14:anchorId="4EA605B1" wp14:editId="52353A94">
          <wp:simplePos x="0" y="0"/>
          <wp:positionH relativeFrom="margin">
            <wp:posOffset>57150</wp:posOffset>
          </wp:positionH>
          <wp:positionV relativeFrom="margin">
            <wp:posOffset>-1818640</wp:posOffset>
          </wp:positionV>
          <wp:extent cx="2073910" cy="1171575"/>
          <wp:effectExtent l="0" t="0" r="2540" b="9525"/>
          <wp:wrapSquare wrapText="bothSides"/>
          <wp:docPr id="4" name="Picture 4" descr="N:\projects\E-SEE\Useful docs\Logos\26208-E-SE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cts\E-SEE\Useful docs\Logos\26208-E-SEE 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391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9A1631" w:rsidRPr="00783D75" w:rsidRDefault="009A1631" w:rsidP="009A1631">
    <w:pPr>
      <w:pStyle w:val="Header"/>
      <w:tabs>
        <w:tab w:val="clear" w:pos="4513"/>
        <w:tab w:val="clear" w:pos="9026"/>
        <w:tab w:val="left" w:pos="5670"/>
      </w:tabs>
      <w:jc w:val="right"/>
    </w:pPr>
    <w:r w:rsidRPr="00783D75">
      <w:t>Department of Health Sciences</w:t>
    </w:r>
  </w:p>
  <w:p w:rsidR="009A1631" w:rsidRPr="00783D75" w:rsidRDefault="009A1631" w:rsidP="009A1631">
    <w:pPr>
      <w:pStyle w:val="Header"/>
      <w:tabs>
        <w:tab w:val="clear" w:pos="4513"/>
        <w:tab w:val="clear" w:pos="9026"/>
        <w:tab w:val="left" w:pos="5670"/>
      </w:tabs>
      <w:jc w:val="right"/>
    </w:pPr>
    <w:r w:rsidRPr="00783D75">
      <w:tab/>
      <w:t>Faculty of Sciences</w:t>
    </w:r>
    <w:r>
      <w:t xml:space="preserve">, </w:t>
    </w:r>
    <w:r w:rsidR="00D93075">
      <w:t>Area 2</w:t>
    </w:r>
  </w:p>
  <w:p w:rsidR="009A1631" w:rsidRPr="00783D75" w:rsidRDefault="009A1631" w:rsidP="009A1631">
    <w:pPr>
      <w:pStyle w:val="Header"/>
      <w:tabs>
        <w:tab w:val="clear" w:pos="4513"/>
        <w:tab w:val="clear" w:pos="9026"/>
        <w:tab w:val="left" w:pos="5670"/>
      </w:tabs>
      <w:jc w:val="right"/>
    </w:pPr>
    <w:r w:rsidRPr="00783D75">
      <w:tab/>
      <w:t>Seebohm Rowntree Building</w:t>
    </w:r>
  </w:p>
  <w:p w:rsidR="009A1631" w:rsidRPr="00783D75" w:rsidRDefault="009A1631" w:rsidP="009A1631">
    <w:pPr>
      <w:pStyle w:val="Header"/>
      <w:tabs>
        <w:tab w:val="clear" w:pos="4513"/>
        <w:tab w:val="clear" w:pos="9026"/>
        <w:tab w:val="left" w:pos="5670"/>
      </w:tabs>
      <w:jc w:val="right"/>
    </w:pPr>
    <w:r w:rsidRPr="00783D75">
      <w:tab/>
      <w:t>University of York</w:t>
    </w:r>
  </w:p>
  <w:p w:rsidR="009A1631" w:rsidRPr="00D707FB" w:rsidRDefault="009A1631" w:rsidP="009A1631">
    <w:pPr>
      <w:pStyle w:val="Header"/>
      <w:tabs>
        <w:tab w:val="clear" w:pos="4513"/>
        <w:tab w:val="clear" w:pos="9026"/>
        <w:tab w:val="left" w:pos="5670"/>
      </w:tabs>
      <w:jc w:val="right"/>
      <w:rPr>
        <w:rStyle w:val="Strong"/>
        <w:b w:val="0"/>
        <w:lang w:val="es-ES"/>
      </w:rPr>
    </w:pPr>
    <w:r w:rsidRPr="00783D75">
      <w:tab/>
    </w:r>
    <w:r w:rsidRPr="00D707FB">
      <w:rPr>
        <w:rStyle w:val="Strong"/>
        <w:b w:val="0"/>
        <w:lang w:val="es-ES"/>
      </w:rPr>
      <w:t>YO10 5DD</w:t>
    </w:r>
  </w:p>
  <w:p w:rsidR="009A1631" w:rsidRPr="00D707FB" w:rsidRDefault="009A1631" w:rsidP="009A1631">
    <w:pPr>
      <w:pStyle w:val="Header"/>
      <w:tabs>
        <w:tab w:val="clear" w:pos="4513"/>
        <w:tab w:val="clear" w:pos="9026"/>
        <w:tab w:val="left" w:pos="5670"/>
      </w:tabs>
      <w:jc w:val="right"/>
      <w:rPr>
        <w:rStyle w:val="Strong"/>
        <w:b w:val="0"/>
        <w:lang w:val="es-ES"/>
      </w:rPr>
    </w:pPr>
    <w:r w:rsidRPr="00D707FB">
      <w:rPr>
        <w:rStyle w:val="Strong"/>
        <w:b w:val="0"/>
        <w:lang w:val="es-ES"/>
      </w:rPr>
      <w:tab/>
      <w:t>(01904) 328152</w:t>
    </w:r>
  </w:p>
  <w:p w:rsidR="009A1631" w:rsidRPr="00D707FB" w:rsidRDefault="009A1631" w:rsidP="009A1631">
    <w:pPr>
      <w:pStyle w:val="Header"/>
      <w:tabs>
        <w:tab w:val="clear" w:pos="4513"/>
        <w:tab w:val="clear" w:pos="9026"/>
        <w:tab w:val="left" w:pos="5670"/>
      </w:tabs>
      <w:jc w:val="right"/>
      <w:rPr>
        <w:b/>
        <w:lang w:val="es-ES"/>
      </w:rPr>
    </w:pPr>
    <w:r w:rsidRPr="00D707FB">
      <w:rPr>
        <w:rStyle w:val="Strong"/>
        <w:lang w:val="es-ES"/>
      </w:rPr>
      <w:tab/>
    </w:r>
    <w:r w:rsidRPr="00D707FB">
      <w:rPr>
        <w:rStyle w:val="Strong"/>
        <w:b w:val="0"/>
        <w:lang w:val="es-ES"/>
      </w:rPr>
      <w:t>http://e-see-trial.org/</w:t>
    </w:r>
  </w:p>
  <w:p w:rsidR="009A1631" w:rsidRPr="00D707FB" w:rsidRDefault="009A1631" w:rsidP="00537A81">
    <w:pPr>
      <w:tabs>
        <w:tab w:val="center" w:pos="4513"/>
        <w:tab w:val="right" w:pos="9026"/>
      </w:tabs>
      <w:spacing w:after="0" w:line="240" w:lineRule="auto"/>
      <w:jc w:val="right"/>
      <w:rPr>
        <w:noProof/>
        <w:lang w:val="es-ES" w:eastAsia="en-GB"/>
      </w:rPr>
    </w:pPr>
  </w:p>
  <w:p w:rsidR="00537A81" w:rsidRPr="00234625" w:rsidRDefault="00537A81" w:rsidP="00D707FB">
    <w:pPr>
      <w:tabs>
        <w:tab w:val="center" w:pos="4513"/>
        <w:tab w:val="right" w:pos="9026"/>
      </w:tabs>
      <w:spacing w:after="0" w:line="240" w:lineRule="auto"/>
      <w:jc w:val="right"/>
      <w:rPr>
        <w:rFonts w:ascii="Calibri" w:eastAsia="Calibri" w:hAnsi="Calibri" w:cs="Arial"/>
        <w:lang w:eastAsia="en-US"/>
      </w:rPr>
    </w:pPr>
    <w:r>
      <w:rPr>
        <w:rFonts w:ascii="Calibri" w:eastAsia="Calibri" w:hAnsi="Calibri" w:cs="Arial"/>
        <w:lang w:eastAsia="en-US"/>
      </w:rPr>
      <w:t xml:space="preserve">Version </w:t>
    </w:r>
    <w:r w:rsidR="00D707FB">
      <w:rPr>
        <w:rFonts w:ascii="Calibri" w:eastAsia="Calibri" w:hAnsi="Calibri" w:cs="Arial"/>
        <w:lang w:eastAsia="en-US"/>
      </w:rPr>
      <w:t>1</w:t>
    </w:r>
    <w:r>
      <w:rPr>
        <w:rFonts w:ascii="Calibri" w:eastAsia="Calibri" w:hAnsi="Calibri" w:cs="Arial"/>
        <w:lang w:eastAsia="en-US"/>
      </w:rPr>
      <w:t xml:space="preserve">: </w:t>
    </w:r>
    <w:r w:rsidR="00D707FB">
      <w:rPr>
        <w:rFonts w:ascii="Calibri" w:eastAsia="Calibri" w:hAnsi="Calibri" w:cs="Arial"/>
        <w:lang w:eastAsia="en-US"/>
      </w:rPr>
      <w:t>13.02.2017</w:t>
    </w:r>
  </w:p>
  <w:p w:rsidR="00537A81" w:rsidRPr="00234625" w:rsidRDefault="00D707FB" w:rsidP="00D707FB">
    <w:pPr>
      <w:tabs>
        <w:tab w:val="center" w:pos="4513"/>
        <w:tab w:val="right" w:pos="9026"/>
      </w:tabs>
      <w:spacing w:after="0" w:line="240" w:lineRule="auto"/>
      <w:jc w:val="right"/>
      <w:rPr>
        <w:rFonts w:ascii="Calibri" w:eastAsia="Calibri" w:hAnsi="Calibri" w:cs="Arial"/>
        <w:lang w:eastAsia="en-US"/>
      </w:rPr>
    </w:pPr>
    <w:r>
      <w:rPr>
        <w:rFonts w:ascii="Calibri" w:eastAsia="Calibri" w:hAnsi="Calibri" w:cs="Arial"/>
        <w:lang w:eastAsia="en-US"/>
      </w:rPr>
      <w:t>Ethical Approval Number:</w:t>
    </w:r>
  </w:p>
  <w:p w:rsidR="00537A81" w:rsidRDefault="00537A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DF"/>
    <w:rsid w:val="000040BC"/>
    <w:rsid w:val="00011934"/>
    <w:rsid w:val="000878E4"/>
    <w:rsid w:val="000C68D6"/>
    <w:rsid w:val="000E0C6B"/>
    <w:rsid w:val="00131CD4"/>
    <w:rsid w:val="00144798"/>
    <w:rsid w:val="00197656"/>
    <w:rsid w:val="001E7E66"/>
    <w:rsid w:val="001F64CF"/>
    <w:rsid w:val="002224D0"/>
    <w:rsid w:val="002958BA"/>
    <w:rsid w:val="002B6E5A"/>
    <w:rsid w:val="002F6B74"/>
    <w:rsid w:val="003D23DF"/>
    <w:rsid w:val="004C507A"/>
    <w:rsid w:val="00537A81"/>
    <w:rsid w:val="005B3FBB"/>
    <w:rsid w:val="00600369"/>
    <w:rsid w:val="00610ADF"/>
    <w:rsid w:val="006B51D6"/>
    <w:rsid w:val="006E0424"/>
    <w:rsid w:val="007460FF"/>
    <w:rsid w:val="007E111C"/>
    <w:rsid w:val="007E203B"/>
    <w:rsid w:val="00810A3F"/>
    <w:rsid w:val="00817D48"/>
    <w:rsid w:val="00863B42"/>
    <w:rsid w:val="00865369"/>
    <w:rsid w:val="0089057D"/>
    <w:rsid w:val="00964ED3"/>
    <w:rsid w:val="00982860"/>
    <w:rsid w:val="009A1631"/>
    <w:rsid w:val="009E6525"/>
    <w:rsid w:val="00A03902"/>
    <w:rsid w:val="00AD1496"/>
    <w:rsid w:val="00B01D80"/>
    <w:rsid w:val="00B8220B"/>
    <w:rsid w:val="00B90684"/>
    <w:rsid w:val="00C10468"/>
    <w:rsid w:val="00C31B94"/>
    <w:rsid w:val="00C32A69"/>
    <w:rsid w:val="00C8226F"/>
    <w:rsid w:val="00CB2293"/>
    <w:rsid w:val="00D707FB"/>
    <w:rsid w:val="00D93075"/>
    <w:rsid w:val="00DD3001"/>
    <w:rsid w:val="00DD4E0A"/>
    <w:rsid w:val="00DF2ADF"/>
    <w:rsid w:val="00F513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ADF"/>
  </w:style>
  <w:style w:type="paragraph" w:styleId="Footer">
    <w:name w:val="footer"/>
    <w:basedOn w:val="Normal"/>
    <w:link w:val="FooterChar"/>
    <w:uiPriority w:val="99"/>
    <w:unhideWhenUsed/>
    <w:rsid w:val="006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ADF"/>
  </w:style>
  <w:style w:type="character" w:styleId="CommentReference">
    <w:name w:val="annotation reference"/>
    <w:basedOn w:val="DefaultParagraphFont"/>
    <w:uiPriority w:val="99"/>
    <w:semiHidden/>
    <w:unhideWhenUsed/>
    <w:rsid w:val="00C31B94"/>
    <w:rPr>
      <w:sz w:val="16"/>
      <w:szCs w:val="16"/>
    </w:rPr>
  </w:style>
  <w:style w:type="paragraph" w:styleId="CommentText">
    <w:name w:val="annotation text"/>
    <w:basedOn w:val="Normal"/>
    <w:link w:val="CommentTextChar"/>
    <w:uiPriority w:val="99"/>
    <w:semiHidden/>
    <w:unhideWhenUsed/>
    <w:rsid w:val="00C31B94"/>
    <w:pPr>
      <w:spacing w:line="240" w:lineRule="auto"/>
    </w:pPr>
    <w:rPr>
      <w:sz w:val="20"/>
      <w:szCs w:val="20"/>
    </w:rPr>
  </w:style>
  <w:style w:type="character" w:customStyle="1" w:styleId="CommentTextChar">
    <w:name w:val="Comment Text Char"/>
    <w:basedOn w:val="DefaultParagraphFont"/>
    <w:link w:val="CommentText"/>
    <w:uiPriority w:val="99"/>
    <w:semiHidden/>
    <w:rsid w:val="00C31B94"/>
    <w:rPr>
      <w:sz w:val="20"/>
      <w:szCs w:val="20"/>
    </w:rPr>
  </w:style>
  <w:style w:type="paragraph" w:styleId="CommentSubject">
    <w:name w:val="annotation subject"/>
    <w:basedOn w:val="CommentText"/>
    <w:next w:val="CommentText"/>
    <w:link w:val="CommentSubjectChar"/>
    <w:uiPriority w:val="99"/>
    <w:semiHidden/>
    <w:unhideWhenUsed/>
    <w:rsid w:val="00C31B94"/>
    <w:rPr>
      <w:b/>
      <w:bCs/>
    </w:rPr>
  </w:style>
  <w:style w:type="character" w:customStyle="1" w:styleId="CommentSubjectChar">
    <w:name w:val="Comment Subject Char"/>
    <w:basedOn w:val="CommentTextChar"/>
    <w:link w:val="CommentSubject"/>
    <w:uiPriority w:val="99"/>
    <w:semiHidden/>
    <w:rsid w:val="00C31B94"/>
    <w:rPr>
      <w:b/>
      <w:bCs/>
      <w:sz w:val="20"/>
      <w:szCs w:val="20"/>
    </w:rPr>
  </w:style>
  <w:style w:type="paragraph" w:styleId="BalloonText">
    <w:name w:val="Balloon Text"/>
    <w:basedOn w:val="Normal"/>
    <w:link w:val="BalloonTextChar"/>
    <w:uiPriority w:val="99"/>
    <w:semiHidden/>
    <w:unhideWhenUsed/>
    <w:rsid w:val="00C31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B94"/>
    <w:rPr>
      <w:rFonts w:ascii="Tahoma" w:hAnsi="Tahoma" w:cs="Tahoma"/>
      <w:sz w:val="16"/>
      <w:szCs w:val="16"/>
    </w:rPr>
  </w:style>
  <w:style w:type="character" w:styleId="Hyperlink">
    <w:name w:val="Hyperlink"/>
    <w:basedOn w:val="DefaultParagraphFont"/>
    <w:uiPriority w:val="99"/>
    <w:unhideWhenUsed/>
    <w:rsid w:val="00810A3F"/>
    <w:rPr>
      <w:color w:val="0000FF" w:themeColor="hyperlink"/>
      <w:u w:val="single"/>
    </w:rPr>
  </w:style>
  <w:style w:type="character" w:styleId="Strong">
    <w:name w:val="Strong"/>
    <w:basedOn w:val="DefaultParagraphFont"/>
    <w:uiPriority w:val="22"/>
    <w:qFormat/>
    <w:rsid w:val="009A16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A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ADF"/>
  </w:style>
  <w:style w:type="paragraph" w:styleId="Footer">
    <w:name w:val="footer"/>
    <w:basedOn w:val="Normal"/>
    <w:link w:val="FooterChar"/>
    <w:uiPriority w:val="99"/>
    <w:unhideWhenUsed/>
    <w:rsid w:val="006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ADF"/>
  </w:style>
  <w:style w:type="character" w:styleId="CommentReference">
    <w:name w:val="annotation reference"/>
    <w:basedOn w:val="DefaultParagraphFont"/>
    <w:uiPriority w:val="99"/>
    <w:semiHidden/>
    <w:unhideWhenUsed/>
    <w:rsid w:val="00C31B94"/>
    <w:rPr>
      <w:sz w:val="16"/>
      <w:szCs w:val="16"/>
    </w:rPr>
  </w:style>
  <w:style w:type="paragraph" w:styleId="CommentText">
    <w:name w:val="annotation text"/>
    <w:basedOn w:val="Normal"/>
    <w:link w:val="CommentTextChar"/>
    <w:uiPriority w:val="99"/>
    <w:semiHidden/>
    <w:unhideWhenUsed/>
    <w:rsid w:val="00C31B94"/>
    <w:pPr>
      <w:spacing w:line="240" w:lineRule="auto"/>
    </w:pPr>
    <w:rPr>
      <w:sz w:val="20"/>
      <w:szCs w:val="20"/>
    </w:rPr>
  </w:style>
  <w:style w:type="character" w:customStyle="1" w:styleId="CommentTextChar">
    <w:name w:val="Comment Text Char"/>
    <w:basedOn w:val="DefaultParagraphFont"/>
    <w:link w:val="CommentText"/>
    <w:uiPriority w:val="99"/>
    <w:semiHidden/>
    <w:rsid w:val="00C31B94"/>
    <w:rPr>
      <w:sz w:val="20"/>
      <w:szCs w:val="20"/>
    </w:rPr>
  </w:style>
  <w:style w:type="paragraph" w:styleId="CommentSubject">
    <w:name w:val="annotation subject"/>
    <w:basedOn w:val="CommentText"/>
    <w:next w:val="CommentText"/>
    <w:link w:val="CommentSubjectChar"/>
    <w:uiPriority w:val="99"/>
    <w:semiHidden/>
    <w:unhideWhenUsed/>
    <w:rsid w:val="00C31B94"/>
    <w:rPr>
      <w:b/>
      <w:bCs/>
    </w:rPr>
  </w:style>
  <w:style w:type="character" w:customStyle="1" w:styleId="CommentSubjectChar">
    <w:name w:val="Comment Subject Char"/>
    <w:basedOn w:val="CommentTextChar"/>
    <w:link w:val="CommentSubject"/>
    <w:uiPriority w:val="99"/>
    <w:semiHidden/>
    <w:rsid w:val="00C31B94"/>
    <w:rPr>
      <w:b/>
      <w:bCs/>
      <w:sz w:val="20"/>
      <w:szCs w:val="20"/>
    </w:rPr>
  </w:style>
  <w:style w:type="paragraph" w:styleId="BalloonText">
    <w:name w:val="Balloon Text"/>
    <w:basedOn w:val="Normal"/>
    <w:link w:val="BalloonTextChar"/>
    <w:uiPriority w:val="99"/>
    <w:semiHidden/>
    <w:unhideWhenUsed/>
    <w:rsid w:val="00C31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B94"/>
    <w:rPr>
      <w:rFonts w:ascii="Tahoma" w:hAnsi="Tahoma" w:cs="Tahoma"/>
      <w:sz w:val="16"/>
      <w:szCs w:val="16"/>
    </w:rPr>
  </w:style>
  <w:style w:type="character" w:styleId="Hyperlink">
    <w:name w:val="Hyperlink"/>
    <w:basedOn w:val="DefaultParagraphFont"/>
    <w:uiPriority w:val="99"/>
    <w:unhideWhenUsed/>
    <w:rsid w:val="00810A3F"/>
    <w:rPr>
      <w:color w:val="0000FF" w:themeColor="hyperlink"/>
      <w:u w:val="single"/>
    </w:rPr>
  </w:style>
  <w:style w:type="character" w:styleId="Strong">
    <w:name w:val="Strong"/>
    <w:basedOn w:val="DefaultParagraphFont"/>
    <w:uiPriority w:val="22"/>
    <w:qFormat/>
    <w:rsid w:val="009A16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95655">
      <w:bodyDiv w:val="1"/>
      <w:marLeft w:val="0"/>
      <w:marRight w:val="0"/>
      <w:marTop w:val="0"/>
      <w:marBottom w:val="0"/>
      <w:divBdr>
        <w:top w:val="none" w:sz="0" w:space="0" w:color="auto"/>
        <w:left w:val="none" w:sz="0" w:space="0" w:color="auto"/>
        <w:bottom w:val="none" w:sz="0" w:space="0" w:color="auto"/>
        <w:right w:val="none" w:sz="0" w:space="0" w:color="auto"/>
      </w:divBdr>
    </w:div>
    <w:div w:id="212626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e.gridley@york.ac.uk"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ducation-research-administrator@york.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rah.blower@york.ac.uk"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9E027-6C5C-4E33-AA6B-60A3E9EE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Blockley</dc:creator>
  <cp:lastModifiedBy>Kirsty McKendrick</cp:lastModifiedBy>
  <cp:revision>3</cp:revision>
  <dcterms:created xsi:type="dcterms:W3CDTF">2017-02-23T11:42:00Z</dcterms:created>
  <dcterms:modified xsi:type="dcterms:W3CDTF">2017-02-23T11:43:00Z</dcterms:modified>
</cp:coreProperties>
</file>